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FE" w:rsidRPr="00AD3046" w:rsidRDefault="00CF60E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12700</wp:posOffset>
            </wp:positionV>
            <wp:extent cx="7258050" cy="8096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青ライン(上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46" w:rsidRPr="00AD3046" w:rsidRDefault="00AD3046">
      <w:pPr>
        <w:rPr>
          <w:rFonts w:ascii="游ゴシック" w:eastAsia="游ゴシック" w:hAnsi="游ゴシック"/>
        </w:rPr>
      </w:pPr>
    </w:p>
    <w:p w:rsidR="00CF60E1" w:rsidRDefault="00CF60E1" w:rsidP="007443AC">
      <w:pPr>
        <w:spacing w:line="600" w:lineRule="exact"/>
        <w:jc w:val="center"/>
        <w:rPr>
          <w:rFonts w:ascii="游ゴシック" w:eastAsia="游ゴシック" w:hAnsi="游ゴシック"/>
          <w:sz w:val="52"/>
          <w:szCs w:val="52"/>
        </w:rPr>
      </w:pPr>
    </w:p>
    <w:p w:rsidR="00CF60E1" w:rsidRDefault="00CF60E1" w:rsidP="007443AC">
      <w:pPr>
        <w:spacing w:line="600" w:lineRule="exact"/>
        <w:jc w:val="center"/>
        <w:rPr>
          <w:rFonts w:ascii="游ゴシック" w:eastAsia="游ゴシック" w:hAnsi="游ゴシック"/>
          <w:sz w:val="52"/>
          <w:szCs w:val="52"/>
        </w:rPr>
      </w:pPr>
      <w:r>
        <w:rPr>
          <w:rFonts w:ascii="游ゴシック" w:eastAsia="游ゴシック" w:hAnsi="游ゴシック" w:hint="eastAsia"/>
          <w:sz w:val="52"/>
          <w:szCs w:val="52"/>
        </w:rPr>
        <w:t>お知らせ</w:t>
      </w:r>
    </w:p>
    <w:p w:rsidR="00CF60E1" w:rsidRDefault="00CF60E1" w:rsidP="007443AC">
      <w:pPr>
        <w:spacing w:line="600" w:lineRule="exact"/>
        <w:jc w:val="center"/>
        <w:rPr>
          <w:rFonts w:ascii="游ゴシック" w:eastAsia="游ゴシック" w:hAnsi="游ゴシック"/>
          <w:sz w:val="52"/>
          <w:szCs w:val="52"/>
        </w:rPr>
      </w:pPr>
    </w:p>
    <w:p w:rsidR="00AD3046" w:rsidRPr="007443AC" w:rsidRDefault="00AD3046" w:rsidP="00864DC6">
      <w:pPr>
        <w:spacing w:line="600" w:lineRule="exact"/>
        <w:ind w:firstLineChars="100" w:firstLine="520"/>
        <w:jc w:val="left"/>
        <w:rPr>
          <w:rFonts w:ascii="游ゴシック" w:eastAsia="游ゴシック" w:hAnsi="游ゴシック"/>
          <w:sz w:val="52"/>
          <w:szCs w:val="52"/>
        </w:rPr>
      </w:pPr>
      <w:r w:rsidRPr="007443AC">
        <w:rPr>
          <w:rFonts w:ascii="游ゴシック" w:eastAsia="游ゴシック" w:hAnsi="游ゴシック" w:hint="eastAsia"/>
          <w:sz w:val="52"/>
          <w:szCs w:val="52"/>
        </w:rPr>
        <w:t>CDやDVDは中身を抜いて</w:t>
      </w:r>
      <w:r w:rsidR="00864DC6">
        <w:rPr>
          <w:rFonts w:ascii="游ゴシック" w:eastAsia="游ゴシック" w:hAnsi="游ゴシック" w:hint="eastAsia"/>
          <w:sz w:val="52"/>
          <w:szCs w:val="52"/>
        </w:rPr>
        <w:t>、</w:t>
      </w:r>
      <w:r w:rsidRPr="007443AC">
        <w:rPr>
          <w:rFonts w:ascii="游ゴシック" w:eastAsia="游ゴシック" w:hAnsi="游ゴシック" w:hint="eastAsia"/>
          <w:sz w:val="52"/>
          <w:szCs w:val="52"/>
        </w:rPr>
        <w:t>ケースのみ</w:t>
      </w:r>
      <w:r w:rsidR="00CB4FEA">
        <w:rPr>
          <w:rFonts w:ascii="游ゴシック" w:eastAsia="游ゴシック" w:hAnsi="游ゴシック" w:hint="eastAsia"/>
          <w:sz w:val="52"/>
          <w:szCs w:val="52"/>
        </w:rPr>
        <w:t>を棚に</w:t>
      </w:r>
      <w:r w:rsidR="004C3AF3">
        <w:rPr>
          <w:rFonts w:ascii="游ゴシック" w:eastAsia="游ゴシック" w:hAnsi="游ゴシック" w:hint="eastAsia"/>
          <w:sz w:val="52"/>
          <w:szCs w:val="52"/>
        </w:rPr>
        <w:t>並べ</w:t>
      </w:r>
      <w:r w:rsidRPr="007443AC">
        <w:rPr>
          <w:rFonts w:ascii="游ゴシック" w:eastAsia="游ゴシック" w:hAnsi="游ゴシック" w:hint="eastAsia"/>
          <w:sz w:val="52"/>
          <w:szCs w:val="52"/>
        </w:rPr>
        <w:t>ております。</w:t>
      </w:r>
    </w:p>
    <w:p w:rsidR="00AD3046" w:rsidRDefault="00864DC6" w:rsidP="00864DC6">
      <w:pPr>
        <w:spacing w:line="600" w:lineRule="exact"/>
        <w:ind w:firstLineChars="100" w:firstLine="520"/>
        <w:jc w:val="left"/>
        <w:rPr>
          <w:rFonts w:ascii="游ゴシック" w:eastAsia="游ゴシック" w:hAnsi="游ゴシック"/>
          <w:sz w:val="52"/>
          <w:szCs w:val="52"/>
        </w:rPr>
      </w:pPr>
      <w:r>
        <w:rPr>
          <w:rFonts w:ascii="游ゴシック" w:eastAsia="游ゴシック" w:hAnsi="游ゴシック" w:hint="eastAsia"/>
          <w:sz w:val="52"/>
          <w:szCs w:val="52"/>
        </w:rPr>
        <w:t>お借りの際は、</w:t>
      </w:r>
      <w:r w:rsidR="00AD3046" w:rsidRPr="007443AC">
        <w:rPr>
          <w:rFonts w:ascii="游ゴシック" w:eastAsia="游ゴシック" w:hAnsi="游ゴシック" w:hint="eastAsia"/>
          <w:sz w:val="52"/>
          <w:szCs w:val="52"/>
        </w:rPr>
        <w:t>中身をお入れいたしますので2階カウンターまでお持ちください。</w:t>
      </w:r>
    </w:p>
    <w:p w:rsidR="00864DC6" w:rsidRPr="00864DC6" w:rsidRDefault="00864DC6" w:rsidP="00864DC6">
      <w:pPr>
        <w:spacing w:line="600" w:lineRule="exact"/>
        <w:ind w:firstLineChars="100" w:firstLine="520"/>
        <w:jc w:val="left"/>
        <w:rPr>
          <w:rFonts w:ascii="游ゴシック" w:eastAsia="游ゴシック" w:hAnsi="游ゴシック"/>
          <w:sz w:val="52"/>
          <w:szCs w:val="52"/>
        </w:rPr>
      </w:pPr>
      <w:r>
        <w:rPr>
          <w:rFonts w:ascii="游ゴシック" w:eastAsia="游ゴシック" w:hAnsi="游ゴシック" w:hint="eastAsia"/>
          <w:sz w:val="52"/>
          <w:szCs w:val="52"/>
        </w:rPr>
        <w:t>※セルフ貸出機はご利用になれません。</w:t>
      </w:r>
    </w:p>
    <w:p w:rsidR="007443AC" w:rsidRDefault="007443AC" w:rsidP="00864DC6">
      <w:pPr>
        <w:spacing w:line="600" w:lineRule="exact"/>
        <w:jc w:val="left"/>
        <w:rPr>
          <w:rFonts w:ascii="游ゴシック" w:eastAsia="游ゴシック" w:hAnsi="游ゴシック"/>
          <w:color w:val="222222"/>
          <w:sz w:val="48"/>
          <w:szCs w:val="48"/>
        </w:rPr>
      </w:pPr>
    </w:p>
    <w:p w:rsidR="00CF60E1" w:rsidRDefault="00CF60E1" w:rsidP="00CF60E1">
      <w:pPr>
        <w:spacing w:line="600" w:lineRule="exact"/>
        <w:jc w:val="center"/>
        <w:rPr>
          <w:rFonts w:ascii="游ゴシック" w:eastAsia="游ゴシック" w:hAnsi="游ゴシック"/>
          <w:color w:val="222222"/>
          <w:sz w:val="52"/>
          <w:szCs w:val="52"/>
        </w:rPr>
      </w:pPr>
    </w:p>
    <w:p w:rsidR="007443AC" w:rsidRPr="00CF60E1" w:rsidRDefault="00CF60E1" w:rsidP="00CF60E1">
      <w:pPr>
        <w:spacing w:line="600" w:lineRule="exact"/>
        <w:jc w:val="center"/>
        <w:rPr>
          <w:rFonts w:ascii="游ゴシック" w:eastAsia="游ゴシック" w:hAnsi="游ゴシック"/>
          <w:color w:val="222222"/>
          <w:sz w:val="52"/>
          <w:szCs w:val="52"/>
        </w:rPr>
      </w:pPr>
      <w:r w:rsidRPr="00CF60E1">
        <w:rPr>
          <w:rFonts w:ascii="游ゴシック" w:eastAsia="游ゴシック" w:hAnsi="游ゴシック" w:hint="eastAsia"/>
          <w:color w:val="222222"/>
          <w:sz w:val="52"/>
          <w:szCs w:val="52"/>
        </w:rPr>
        <w:t>ご注意</w:t>
      </w:r>
    </w:p>
    <w:p w:rsidR="000D24AD" w:rsidRDefault="000D24AD" w:rsidP="000D24AD">
      <w:pPr>
        <w:spacing w:line="500" w:lineRule="exact"/>
        <w:ind w:firstLineChars="100" w:firstLine="360"/>
        <w:rPr>
          <w:rFonts w:ascii="游ゴシック" w:eastAsia="游ゴシック" w:hAnsi="游ゴシック"/>
          <w:color w:val="222222"/>
          <w:sz w:val="36"/>
          <w:szCs w:val="36"/>
        </w:rPr>
      </w:pPr>
    </w:p>
    <w:p w:rsidR="00E27B53" w:rsidRDefault="00E27B53" w:rsidP="00E27B53">
      <w:pPr>
        <w:spacing w:line="500" w:lineRule="exact"/>
        <w:ind w:firstLineChars="100" w:firstLine="360"/>
        <w:rPr>
          <w:rFonts w:ascii="游ゴシック" w:eastAsia="游ゴシック" w:hAnsi="游ゴシック"/>
          <w:color w:val="222222"/>
          <w:sz w:val="36"/>
          <w:szCs w:val="36"/>
        </w:rPr>
      </w:pPr>
      <w:r w:rsidRPr="00F7508D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視聴覚資料</w:t>
      </w:r>
      <w:r>
        <w:rPr>
          <w:rFonts w:ascii="游ゴシック" w:eastAsia="游ゴシック" w:hAnsi="游ゴシック" w:hint="eastAsia"/>
          <w:color w:val="222222"/>
          <w:sz w:val="36"/>
          <w:szCs w:val="36"/>
        </w:rPr>
        <w:t>を</w:t>
      </w:r>
      <w:r w:rsidRPr="000D24AD">
        <w:rPr>
          <w:rFonts w:ascii="游ゴシック" w:eastAsia="游ゴシック" w:hAnsi="游ゴシック"/>
          <w:color w:val="222222"/>
          <w:sz w:val="36"/>
          <w:szCs w:val="36"/>
        </w:rPr>
        <w:t>紛失および破損</w:t>
      </w:r>
      <w:r>
        <w:rPr>
          <w:rFonts w:ascii="游ゴシック" w:eastAsia="游ゴシック" w:hAnsi="游ゴシック" w:hint="eastAsia"/>
          <w:color w:val="222222"/>
          <w:sz w:val="36"/>
          <w:szCs w:val="36"/>
        </w:rPr>
        <w:t>した</w:t>
      </w:r>
      <w:r w:rsidRPr="000D24AD">
        <w:rPr>
          <w:rFonts w:ascii="游ゴシック" w:eastAsia="游ゴシック" w:hAnsi="游ゴシック"/>
          <w:color w:val="222222"/>
          <w:sz w:val="36"/>
          <w:szCs w:val="36"/>
        </w:rPr>
        <w:t>場合、弁償</w:t>
      </w:r>
      <w:r>
        <w:rPr>
          <w:rFonts w:ascii="游ゴシック" w:eastAsia="游ゴシック" w:hAnsi="游ゴシック" w:hint="eastAsia"/>
          <w:color w:val="222222"/>
          <w:sz w:val="36"/>
          <w:szCs w:val="36"/>
        </w:rPr>
        <w:t>をお願いすることがあります。</w:t>
      </w:r>
    </w:p>
    <w:p w:rsidR="00E27B53" w:rsidRPr="000D24AD" w:rsidRDefault="00E27B53" w:rsidP="00E27B53">
      <w:pPr>
        <w:spacing w:line="500" w:lineRule="exact"/>
        <w:ind w:firstLineChars="100" w:firstLine="360"/>
        <w:rPr>
          <w:rFonts w:ascii="游ゴシック" w:eastAsia="游ゴシック" w:hAnsi="游ゴシック"/>
          <w:color w:val="222222"/>
          <w:sz w:val="36"/>
          <w:szCs w:val="36"/>
        </w:rPr>
      </w:pPr>
      <w:r>
        <w:rPr>
          <w:rFonts w:ascii="游ゴシック" w:eastAsia="游ゴシック" w:hAnsi="游ゴシック" w:hint="eastAsia"/>
          <w:color w:val="222222"/>
          <w:sz w:val="36"/>
          <w:szCs w:val="36"/>
        </w:rPr>
        <w:t>図書館で貸し出しをしているDVDは著作権補償金が含まれた金額となるため、市販のソフトより高額</w:t>
      </w:r>
      <w:bookmarkStart w:id="0" w:name="_GoBack"/>
      <w:bookmarkEnd w:id="0"/>
      <w:r>
        <w:rPr>
          <w:rFonts w:ascii="游ゴシック" w:eastAsia="游ゴシック" w:hAnsi="游ゴシック" w:hint="eastAsia"/>
          <w:color w:val="222222"/>
          <w:sz w:val="36"/>
          <w:szCs w:val="36"/>
        </w:rPr>
        <w:t>になります。（現物弁償はお受けできません）お</w:t>
      </w:r>
      <w:r w:rsidRPr="000D24AD">
        <w:rPr>
          <w:rFonts w:ascii="游ゴシック" w:eastAsia="游ゴシック" w:hAnsi="游ゴシック"/>
          <w:color w:val="222222"/>
          <w:sz w:val="36"/>
          <w:szCs w:val="36"/>
        </w:rPr>
        <w:t>取り扱いには十分ご注意ください。</w:t>
      </w:r>
    </w:p>
    <w:p w:rsidR="00E27B53" w:rsidRPr="000D24AD" w:rsidRDefault="00E27B53" w:rsidP="00E27B53">
      <w:pPr>
        <w:spacing w:line="500" w:lineRule="exact"/>
        <w:rPr>
          <w:rFonts w:ascii="游ゴシック" w:eastAsia="游ゴシック" w:hAnsi="游ゴシック"/>
          <w:color w:val="222222"/>
          <w:sz w:val="36"/>
          <w:szCs w:val="36"/>
        </w:rPr>
      </w:pPr>
    </w:p>
    <w:p w:rsidR="00E27B53" w:rsidRDefault="00E27B53" w:rsidP="00E27B53">
      <w:r w:rsidRPr="00864DC6">
        <w:rPr>
          <w:rFonts w:ascii="游ゴシック" w:eastAsia="游ゴシック" w:hAnsi="游ゴシック" w:hint="eastAsia"/>
          <w:color w:val="222222"/>
          <w:sz w:val="36"/>
          <w:szCs w:val="36"/>
          <w:u w:val="double"/>
        </w:rPr>
        <w:t>尚、</w:t>
      </w:r>
      <w:r w:rsidRPr="00864DC6">
        <w:rPr>
          <w:rFonts w:ascii="游ゴシック" w:eastAsia="游ゴシック" w:hAnsi="游ゴシック"/>
          <w:color w:val="222222"/>
          <w:sz w:val="36"/>
          <w:szCs w:val="36"/>
          <w:u w:val="double"/>
        </w:rPr>
        <w:t>CD・DVD・ビデオを利用した際の</w:t>
      </w:r>
      <w:r w:rsidRPr="00864DC6">
        <w:rPr>
          <w:rFonts w:ascii="游ゴシック" w:eastAsia="游ゴシック" w:hAnsi="游ゴシック" w:hint="eastAsia"/>
          <w:color w:val="222222"/>
          <w:sz w:val="36"/>
          <w:szCs w:val="36"/>
          <w:u w:val="double"/>
        </w:rPr>
        <w:t>、機器</w:t>
      </w:r>
      <w:r w:rsidRPr="00864DC6">
        <w:rPr>
          <w:rFonts w:ascii="游ゴシック" w:eastAsia="游ゴシック" w:hAnsi="游ゴシック"/>
          <w:color w:val="222222"/>
          <w:sz w:val="36"/>
          <w:szCs w:val="36"/>
          <w:u w:val="double"/>
        </w:rPr>
        <w:t>などの故障につきましては責任を負いかねます。</w:t>
      </w:r>
      <w:r w:rsidRPr="00864DC6">
        <w:rPr>
          <w:rFonts w:ascii="游ゴシック" w:eastAsia="游ゴシック" w:hAnsi="游ゴシック" w:hint="eastAsia"/>
          <w:color w:val="222222"/>
          <w:sz w:val="36"/>
          <w:szCs w:val="36"/>
          <w:u w:val="double"/>
        </w:rPr>
        <w:t>あらかじめご了承ください。</w:t>
      </w:r>
    </w:p>
    <w:p w:rsidR="00AD3046" w:rsidRPr="007443AC" w:rsidRDefault="00BF162B" w:rsidP="00AD3046">
      <w:pPr>
        <w:spacing w:line="600" w:lineRule="exact"/>
        <w:rPr>
          <w:rFonts w:ascii="游ゴシック" w:eastAsia="游ゴシック" w:hAnsi="游ゴシック"/>
          <w:color w:val="222222"/>
          <w:sz w:val="44"/>
          <w:szCs w:val="44"/>
        </w:rPr>
      </w:pPr>
      <w:r w:rsidRPr="00864DC6">
        <w:rPr>
          <w:rFonts w:ascii="游ゴシック" w:eastAsia="游ゴシック" w:hAnsi="游ゴシック" w:hint="eastAsia"/>
          <w:noProof/>
          <w:sz w:val="36"/>
          <w:szCs w:val="36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47670</wp:posOffset>
            </wp:positionV>
            <wp:extent cx="1254989" cy="2078010"/>
            <wp:effectExtent l="762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310_那須塩原市図書館_みるる_ロゴ_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6" t="10856" r="17186" b="11957"/>
                    <a:stretch/>
                  </pic:blipFill>
                  <pic:spPr bwMode="auto">
                    <a:xfrm rot="5400000">
                      <a:off x="0" y="0"/>
                      <a:ext cx="1254989" cy="207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E1">
        <w:rPr>
          <w:rFonts w:ascii="游ゴシック" w:eastAsia="游ゴシック" w:hAnsi="游ゴシック"/>
          <w:noProof/>
          <w:color w:val="222222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1619250</wp:posOffset>
            </wp:positionV>
            <wp:extent cx="7258050" cy="8096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青ライン(下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046" w:rsidRPr="007443AC" w:rsidSect="00027607">
      <w:pgSz w:w="11906" w:h="16838" w:code="9"/>
      <w:pgMar w:top="340" w:right="737" w:bottom="295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53" w:rsidRDefault="00E27B53" w:rsidP="00E27B53">
      <w:r>
        <w:separator/>
      </w:r>
    </w:p>
  </w:endnote>
  <w:endnote w:type="continuationSeparator" w:id="0">
    <w:p w:rsidR="00E27B53" w:rsidRDefault="00E27B53" w:rsidP="00E2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53" w:rsidRDefault="00E27B53" w:rsidP="00E27B53">
      <w:r>
        <w:separator/>
      </w:r>
    </w:p>
  </w:footnote>
  <w:footnote w:type="continuationSeparator" w:id="0">
    <w:p w:rsidR="00E27B53" w:rsidRDefault="00E27B53" w:rsidP="00E2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46"/>
    <w:rsid w:val="00027607"/>
    <w:rsid w:val="000D24AD"/>
    <w:rsid w:val="004C3AF3"/>
    <w:rsid w:val="005167FE"/>
    <w:rsid w:val="005C5B91"/>
    <w:rsid w:val="007443AC"/>
    <w:rsid w:val="00864DC6"/>
    <w:rsid w:val="008927A4"/>
    <w:rsid w:val="00924845"/>
    <w:rsid w:val="00AD3046"/>
    <w:rsid w:val="00BA688D"/>
    <w:rsid w:val="00BF162B"/>
    <w:rsid w:val="00CB4FEA"/>
    <w:rsid w:val="00CF60E1"/>
    <w:rsid w:val="00E27B53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A83B2-EED2-4C78-BEB3-6FDC1C2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スタイル2"/>
    <w:basedOn w:val="a1"/>
    <w:uiPriority w:val="99"/>
    <w:rsid w:val="008927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0000" w:themeFill="text1"/>
    </w:tcPr>
  </w:style>
  <w:style w:type="paragraph" w:styleId="a3">
    <w:name w:val="Balloon Text"/>
    <w:basedOn w:val="a"/>
    <w:link w:val="a4"/>
    <w:uiPriority w:val="99"/>
    <w:semiHidden/>
    <w:unhideWhenUsed/>
    <w:rsid w:val="0074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3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B53"/>
  </w:style>
  <w:style w:type="paragraph" w:styleId="a7">
    <w:name w:val="footer"/>
    <w:basedOn w:val="a"/>
    <w:link w:val="a8"/>
    <w:uiPriority w:val="99"/>
    <w:unhideWhenUsed/>
    <w:rsid w:val="00E2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物井 友和</cp:lastModifiedBy>
  <cp:revision>6</cp:revision>
  <cp:lastPrinted>2021-04-03T00:55:00Z</cp:lastPrinted>
  <dcterms:created xsi:type="dcterms:W3CDTF">2021-04-02T07:17:00Z</dcterms:created>
  <dcterms:modified xsi:type="dcterms:W3CDTF">2021-04-09T06:50:00Z</dcterms:modified>
</cp:coreProperties>
</file>